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94"/>
        <w:gridCol w:w="2816"/>
        <w:gridCol w:w="2520"/>
        <w:gridCol w:w="379"/>
        <w:gridCol w:w="2547"/>
      </w:tblGrid>
      <w:tr w:rsidR="005F2D74" w:rsidRPr="009E5E9E" w14:paraId="22D2E340" w14:textId="77777777" w:rsidTr="008D25E3">
        <w:trPr>
          <w:trHeight w:val="126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B19" w14:textId="77777777" w:rsidR="005F2D74" w:rsidRDefault="005F2D74" w:rsidP="008D25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ЗАТВЕРДЖЕНО </w:t>
            </w:r>
          </w:p>
          <w:p w14:paraId="6326EA03" w14:textId="77777777" w:rsidR="005F2D74" w:rsidRDefault="005F2D74" w:rsidP="008D25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рішенням виконкому </w:t>
            </w:r>
          </w:p>
          <w:p w14:paraId="66EC5FB6" w14:textId="77777777" w:rsidR="005F2D74" w:rsidRDefault="005F2D74" w:rsidP="008D25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Тростянецької </w:t>
            </w:r>
            <w:r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  <w:p w14:paraId="1520B52B" w14:textId="69B76E07" w:rsidR="005F2D74" w:rsidRPr="009E5E9E" w:rsidRDefault="00BD7DEC" w:rsidP="008D25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7DEC">
              <w:rPr>
                <w:rFonts w:ascii="Times New Roman" w:hAnsi="Times New Roman"/>
                <w:sz w:val="24"/>
                <w:szCs w:val="24"/>
              </w:rPr>
              <w:t>№ 143 від 23.02.2024 року</w:t>
            </w:r>
          </w:p>
        </w:tc>
      </w:tr>
      <w:tr w:rsidR="005F2D74" w:rsidRPr="00CB5160" w14:paraId="05128010" w14:textId="77777777" w:rsidTr="008D25E3"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3AC" w14:textId="77777777" w:rsidR="005F2D74" w:rsidRPr="006857B9" w:rsidRDefault="005F2D74" w:rsidP="008D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2C7EF3A9" w14:textId="77777777" w:rsidR="005F2D74" w:rsidRPr="009B49AE" w:rsidRDefault="005F2D74" w:rsidP="008D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0924D94" wp14:editId="77B6E5DA">
                  <wp:extent cx="708660" cy="998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65A63" w14:textId="77777777" w:rsidR="005F2D74" w:rsidRPr="006857B9" w:rsidRDefault="005F2D74" w:rsidP="008D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017" w14:textId="77777777" w:rsidR="005F2D74" w:rsidRPr="009B49AE" w:rsidRDefault="005F2D74" w:rsidP="008D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567B4" w14:textId="77777777" w:rsidR="005F2D74" w:rsidRDefault="005F2D74" w:rsidP="008D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>ТРОСТЯНЕЦЬКА МІСЬКА РАДА</w:t>
            </w:r>
          </w:p>
          <w:p w14:paraId="1D10383D" w14:textId="77777777" w:rsidR="00300B20" w:rsidRPr="00300B20" w:rsidRDefault="005F2D74" w:rsidP="00300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ТЕХНОЛОГІЧНА</w:t>
            </w: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 xml:space="preserve"> КАРТКА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0B20" w:rsidRPr="00300B20">
              <w:rPr>
                <w:rFonts w:ascii="Times New Roman" w:hAnsi="Times New Roman"/>
                <w:b/>
                <w:sz w:val="24"/>
                <w:szCs w:val="24"/>
              </w:rPr>
              <w:t>№ 0</w:t>
            </w:r>
            <w:r w:rsidR="00300B20" w:rsidRPr="00300B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300B20" w:rsidRPr="00300B20">
              <w:rPr>
                <w:rFonts w:ascii="Times New Roman" w:hAnsi="Times New Roman"/>
                <w:b/>
                <w:sz w:val="24"/>
                <w:szCs w:val="24"/>
              </w:rPr>
              <w:t>-03</w:t>
            </w:r>
          </w:p>
          <w:p w14:paraId="124A2F90" w14:textId="77777777" w:rsidR="00300B20" w:rsidRPr="00300B20" w:rsidRDefault="00300B20" w:rsidP="00300B20">
            <w:pPr>
              <w:spacing w:after="0"/>
              <w:ind w:left="21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0B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ВРМА* № 02-03</w:t>
            </w:r>
          </w:p>
          <w:p w14:paraId="1F484AD2" w14:textId="430F7204" w:rsidR="005F2D74" w:rsidRPr="009B49AE" w:rsidRDefault="00300B20" w:rsidP="0030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АКМК* № 02-03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2DBC" w14:textId="77777777" w:rsidR="00300B20" w:rsidRPr="00300B20" w:rsidRDefault="00300B20" w:rsidP="00300B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0B20">
              <w:rPr>
                <w:rFonts w:ascii="Times New Roman" w:hAnsi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0A3096B6" w14:textId="4899625C" w:rsidR="005F2D74" w:rsidRPr="00CB5160" w:rsidRDefault="00300B20" w:rsidP="0030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2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00037</w:t>
            </w:r>
          </w:p>
        </w:tc>
      </w:tr>
      <w:tr w:rsidR="005F2D74" w:rsidRPr="006A68DA" w14:paraId="03EFB87C" w14:textId="77777777" w:rsidTr="008D25E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2FF" w14:textId="77777777" w:rsidR="00300B20" w:rsidRDefault="00300B20" w:rsidP="0030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4605F15" w14:textId="2978C608" w:rsidR="00300B20" w:rsidRPr="00300B20" w:rsidRDefault="00300B20" w:rsidP="0030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B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ЗНЯТТЯ ІЗ ЗАДЕКЛАРОВАНОГО/ЗАРЕЄСТРОВАНОГО </w:t>
            </w:r>
          </w:p>
          <w:p w14:paraId="602C95B9" w14:textId="77777777" w:rsidR="00300B20" w:rsidRPr="00300B20" w:rsidRDefault="00300B20" w:rsidP="0030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B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МІСЦЯ ПРОЖИВАННЯ (ПЕРЕБУВАННЯ) ОСОБИ</w:t>
            </w:r>
          </w:p>
          <w:p w14:paraId="531C68DD" w14:textId="42698000" w:rsidR="005F2D74" w:rsidRPr="006A68DA" w:rsidRDefault="005F2D74" w:rsidP="008D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2D74" w:rsidRPr="00645877" w14:paraId="706F69E9" w14:textId="77777777" w:rsidTr="008D2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A7E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D526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78B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956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</w:tc>
      </w:tr>
      <w:tr w:rsidR="005F2D74" w:rsidRPr="00645877" w14:paraId="49A11B9C" w14:textId="77777777" w:rsidTr="008D2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0F65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A5A" w14:textId="77777777" w:rsidR="005F2D74" w:rsidRPr="00645877" w:rsidRDefault="005F2D74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Інформування про види послуг, перелік документів тощо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7DB" w14:textId="77777777" w:rsidR="005F2D74" w:rsidRPr="00645877" w:rsidRDefault="005F2D74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Головний спеціаліст/державний реєстратор відділу з питань державної реєстрації/ 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7B76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У момент звернення</w:t>
            </w:r>
          </w:p>
        </w:tc>
      </w:tr>
      <w:tr w:rsidR="005F2D74" w:rsidRPr="00645877" w14:paraId="30BF71A8" w14:textId="77777777" w:rsidTr="008D2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FCEC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DFD" w14:textId="77777777" w:rsidR="005F2D74" w:rsidRPr="00645877" w:rsidRDefault="005F2D74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Перевірка належності паспортного документа особі, що його подала, його дійсність, та наявн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ість документів, необхідних для проведення зняття з </w:t>
            </w:r>
            <w:r w:rsidRPr="00645877">
              <w:rPr>
                <w:rFonts w:ascii="Times New Roman" w:hAnsi="Times New Roman"/>
                <w:sz w:val="24"/>
                <w:szCs w:val="24"/>
              </w:rPr>
              <w:t>реєстрації місця проживання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E19" w14:textId="77777777" w:rsidR="005F2D74" w:rsidRPr="00645877" w:rsidRDefault="005F2D74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Головний спеціаліст/державний реєстратор відділу з питань державної реєстрації/ 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118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 w:rsidR="005F2D74" w:rsidRPr="00645877" w14:paraId="21E491C6" w14:textId="77777777" w:rsidTr="008D2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0F00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C18" w14:textId="77777777" w:rsidR="005F2D74" w:rsidRPr="00645877" w:rsidRDefault="005F2D74" w:rsidP="008D25E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eastAsia="Verdana" w:hAnsi="Times New Roman" w:cs="Times New Roman"/>
                <w:sz w:val="24"/>
                <w:szCs w:val="24"/>
              </w:rPr>
              <w:t>Передача по супроводжувальному листу до територіального суб'єкту надання адмінпослуг (у разі прийому документів у центрі надання адміністративних послуг)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E712" w14:textId="77777777" w:rsidR="005F2D74" w:rsidRPr="00645877" w:rsidRDefault="005F2D74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9C6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5F2D74" w:rsidRPr="00645877" w14:paraId="4736C654" w14:textId="77777777" w:rsidTr="008D2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189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EFC" w14:textId="77777777" w:rsidR="005F2D74" w:rsidRPr="00645877" w:rsidRDefault="005F2D74" w:rsidP="008D25E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рішення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зняття з </w:t>
            </w: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про відмову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знятті з </w:t>
            </w: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реєстрації місця проживання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070B7B2" w14:textId="77777777" w:rsidR="005F2D74" w:rsidRPr="00645877" w:rsidRDefault="005F2D74" w:rsidP="008D25E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-Внесення відомостей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зняття з </w:t>
            </w: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місця проживання до Реєстру територіальної громади </w:t>
            </w:r>
          </w:p>
          <w:p w14:paraId="5F4412CF" w14:textId="77777777" w:rsidR="005F2D74" w:rsidRPr="00645877" w:rsidRDefault="005F2D74" w:rsidP="008D25E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-Формування та друк заяви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зняття з </w:t>
            </w: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місця проживання особи;</w:t>
            </w:r>
          </w:p>
          <w:p w14:paraId="519285A9" w14:textId="77777777" w:rsidR="005F2D74" w:rsidRPr="00645877" w:rsidRDefault="005F2D74" w:rsidP="008D25E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-Формування інформації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зняття з </w:t>
            </w: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місця проживання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4E6" w14:textId="77777777" w:rsidR="005F2D74" w:rsidRPr="00645877" w:rsidRDefault="005F2D74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lastRenderedPageBreak/>
              <w:t>Головний спеціаліст відділу/державний реєстратор відділу з питань державної реєстрації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9F6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Не більше 1 робочого дня з дня подання заявником необхідних документів</w:t>
            </w:r>
          </w:p>
        </w:tc>
      </w:tr>
      <w:tr w:rsidR="005F2D74" w:rsidRPr="00645877" w14:paraId="213E6D64" w14:textId="77777777" w:rsidTr="008D2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4B1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B6A" w14:textId="77777777" w:rsidR="005F2D74" w:rsidRPr="00645877" w:rsidRDefault="005F2D74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 xml:space="preserve">Передача за актом прийому-передачі заяви, документів, які подавалися для реєстрації місця  проживання  </w:t>
            </w:r>
            <w:r w:rsidRPr="00645877">
              <w:rPr>
                <w:rFonts w:ascii="Times New Roman" w:eastAsia="Verdana" w:hAnsi="Times New Roman"/>
                <w:sz w:val="24"/>
                <w:szCs w:val="24"/>
              </w:rPr>
              <w:t>(у разі прийому документів у центрі надання адміністративних послуг)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56D" w14:textId="77777777" w:rsidR="005F2D74" w:rsidRPr="00645877" w:rsidRDefault="005F2D74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 xml:space="preserve">Головний спеціаліст/державний реєстратор відділу з питань державної реєстрації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138" w14:textId="77777777" w:rsidR="005F2D74" w:rsidRPr="00645877" w:rsidRDefault="005F2D74" w:rsidP="008D25E3">
            <w:pPr>
              <w:spacing w:line="256" w:lineRule="auto"/>
              <w:rPr>
                <w:rFonts w:ascii="Times New Roman" w:eastAsia="Verdana" w:hAnsi="Times New Roman"/>
                <w:color w:val="000000"/>
                <w:sz w:val="24"/>
                <w:szCs w:val="24"/>
                <w:lang w:eastAsia="uk-UA" w:bidi="uk-UA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Не більше 1 робочого дня з дня подання заявником необхідних документів</w:t>
            </w:r>
          </w:p>
        </w:tc>
      </w:tr>
      <w:tr w:rsidR="005F2D74" w:rsidRPr="00645877" w14:paraId="111065C9" w14:textId="77777777" w:rsidTr="008D2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C51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B36" w14:textId="77777777" w:rsidR="005F2D74" w:rsidRPr="00645877" w:rsidRDefault="005F2D74" w:rsidP="008D25E3">
            <w:pPr>
              <w:tabs>
                <w:tab w:val="left" w:pos="439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Видача результату надання адміністративної послуги (у разі прийому документів у центрі надання адміністративних послуг)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DCCB" w14:textId="77777777" w:rsidR="005F2D74" w:rsidRPr="00645877" w:rsidRDefault="005F2D74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7BD" w14:textId="77777777" w:rsidR="005F2D74" w:rsidRPr="00645877" w:rsidRDefault="005F2D74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Не пізніше наступного робочого дня з дня подання заявником необхідних документів</w:t>
            </w:r>
          </w:p>
        </w:tc>
      </w:tr>
    </w:tbl>
    <w:p w14:paraId="3D1D855E" w14:textId="77777777" w:rsidR="00F873F7" w:rsidRDefault="00F873F7"/>
    <w:sectPr w:rsidR="00F8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74"/>
    <w:rsid w:val="00300B20"/>
    <w:rsid w:val="005F2D74"/>
    <w:rsid w:val="00BD7DEC"/>
    <w:rsid w:val="00F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5E1C"/>
  <w15:chartTrackingRefBased/>
  <w15:docId w15:val="{0308F122-14A8-42AF-A764-1D28DDF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D7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D7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Тростянецька міська рада</cp:lastModifiedBy>
  <cp:revision>4</cp:revision>
  <dcterms:created xsi:type="dcterms:W3CDTF">2024-02-22T09:46:00Z</dcterms:created>
  <dcterms:modified xsi:type="dcterms:W3CDTF">2024-03-06T10:27:00Z</dcterms:modified>
</cp:coreProperties>
</file>